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11" w:rsidRPr="00411947" w:rsidRDefault="00412011" w:rsidP="00412011">
      <w:pPr>
        <w:jc w:val="center"/>
        <w:rPr>
          <w:b/>
          <w:sz w:val="22"/>
          <w:szCs w:val="22"/>
        </w:rPr>
      </w:pPr>
      <w:r w:rsidRPr="00411947">
        <w:rPr>
          <w:b/>
          <w:sz w:val="22"/>
          <w:szCs w:val="22"/>
        </w:rPr>
        <w:t xml:space="preserve">Договор № </w:t>
      </w:r>
      <w:r w:rsidRPr="00411947">
        <w:rPr>
          <w:b/>
          <w:sz w:val="22"/>
          <w:szCs w:val="22"/>
          <w:u w:val="single"/>
        </w:rPr>
        <w:t>____________</w:t>
      </w:r>
    </w:p>
    <w:p w:rsidR="00412011" w:rsidRPr="00411947" w:rsidRDefault="00412011" w:rsidP="00412011">
      <w:pPr>
        <w:ind w:left="-284" w:firstLine="284"/>
        <w:jc w:val="center"/>
        <w:rPr>
          <w:b/>
          <w:sz w:val="22"/>
          <w:szCs w:val="22"/>
        </w:rPr>
      </w:pPr>
      <w:r w:rsidRPr="00411947">
        <w:rPr>
          <w:b/>
          <w:sz w:val="22"/>
          <w:szCs w:val="22"/>
        </w:rPr>
        <w:t>об образовании по образовательным программам</w:t>
      </w:r>
    </w:p>
    <w:p w:rsidR="00412011" w:rsidRPr="00411947" w:rsidRDefault="00412011" w:rsidP="00412011">
      <w:pPr>
        <w:jc w:val="center"/>
        <w:rPr>
          <w:b/>
          <w:sz w:val="22"/>
          <w:szCs w:val="22"/>
        </w:rPr>
      </w:pPr>
      <w:r w:rsidRPr="00411947">
        <w:rPr>
          <w:b/>
          <w:sz w:val="22"/>
          <w:szCs w:val="22"/>
        </w:rPr>
        <w:t>дошкольного образования</w:t>
      </w:r>
    </w:p>
    <w:p w:rsidR="00412011" w:rsidRPr="00411947" w:rsidRDefault="00412011" w:rsidP="00412011">
      <w:pPr>
        <w:jc w:val="center"/>
        <w:rPr>
          <w:sz w:val="28"/>
          <w:szCs w:val="28"/>
        </w:rPr>
      </w:pP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r w:rsidRPr="00411947">
        <w:rPr>
          <w:sz w:val="22"/>
          <w:szCs w:val="22"/>
        </w:rPr>
        <w:t xml:space="preserve">село Смоленское                                                                                      «_____»______________20____г          </w:t>
      </w: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proofErr w:type="spellStart"/>
      <w:r w:rsidRPr="00411947">
        <w:rPr>
          <w:sz w:val="22"/>
          <w:szCs w:val="22"/>
        </w:rPr>
        <w:t>Переславский</w:t>
      </w:r>
      <w:proofErr w:type="spellEnd"/>
      <w:r w:rsidRPr="00411947">
        <w:rPr>
          <w:sz w:val="22"/>
          <w:szCs w:val="22"/>
        </w:rPr>
        <w:t xml:space="preserve"> район</w:t>
      </w: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r w:rsidRPr="00411947">
        <w:rPr>
          <w:sz w:val="22"/>
          <w:szCs w:val="22"/>
        </w:rPr>
        <w:t>Ярославская область</w:t>
      </w: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r w:rsidRPr="00411947">
        <w:rPr>
          <w:sz w:val="22"/>
          <w:szCs w:val="22"/>
        </w:rPr>
        <w:t xml:space="preserve">                 </w:t>
      </w:r>
      <w:proofErr w:type="gramStart"/>
      <w:r w:rsidRPr="00411947">
        <w:rPr>
          <w:b/>
          <w:sz w:val="22"/>
          <w:szCs w:val="22"/>
        </w:rPr>
        <w:t>Муниципальное дошкольное образовательное учреждение Смоленский детский сад (МДОУ Смоленский детский сад)  (далее – дошкольное учреждение</w:t>
      </w:r>
      <w:r w:rsidRPr="00411947">
        <w:rPr>
          <w:sz w:val="22"/>
          <w:szCs w:val="22"/>
        </w:rPr>
        <w:t xml:space="preserve">), осуществляющий образовательную деятельность по образовательным программам дошкольного образования,  на основании лицензии от 08 августа 2019г  № 64/19 серия 76Л02 №  0001650,  выданной Департаментом образования Ярославской области, именуемое в дальнейшем </w:t>
      </w:r>
      <w:r w:rsidRPr="00411947">
        <w:rPr>
          <w:b/>
          <w:sz w:val="22"/>
          <w:szCs w:val="22"/>
        </w:rPr>
        <w:t>«Исполнитель»</w:t>
      </w:r>
      <w:r w:rsidRPr="00411947">
        <w:rPr>
          <w:sz w:val="22"/>
          <w:szCs w:val="22"/>
        </w:rPr>
        <w:t xml:space="preserve"> в лице заведующего Смирновой Ирины Владимировны, действующей на основании Устава, и родитель (законный представитель)  </w:t>
      </w:r>
      <w:r w:rsidRPr="00411947">
        <w:rPr>
          <w:b/>
          <w:u w:val="single"/>
        </w:rPr>
        <w:t>______________________,</w:t>
      </w:r>
      <w:r w:rsidRPr="00411947">
        <w:rPr>
          <w:sz w:val="22"/>
          <w:szCs w:val="22"/>
        </w:rPr>
        <w:t xml:space="preserve">    именуемый в дальнейшем</w:t>
      </w:r>
      <w:proofErr w:type="gramEnd"/>
      <w:r w:rsidRPr="00411947">
        <w:rPr>
          <w:sz w:val="22"/>
          <w:szCs w:val="22"/>
        </w:rPr>
        <w:t xml:space="preserve"> </w:t>
      </w:r>
      <w:r w:rsidRPr="00411947">
        <w:rPr>
          <w:b/>
          <w:sz w:val="22"/>
          <w:szCs w:val="22"/>
        </w:rPr>
        <w:t>«Заказчик»</w:t>
      </w:r>
    </w:p>
    <w:p w:rsidR="00412011" w:rsidRPr="00411947" w:rsidRDefault="00412011" w:rsidP="00412011">
      <w:pPr>
        <w:spacing w:line="276" w:lineRule="auto"/>
        <w:rPr>
          <w:i/>
          <w:sz w:val="18"/>
          <w:szCs w:val="18"/>
        </w:rPr>
      </w:pPr>
      <w:r w:rsidRPr="00411947">
        <w:rPr>
          <w:i/>
          <w:sz w:val="18"/>
          <w:szCs w:val="18"/>
        </w:rPr>
        <w:t xml:space="preserve">                                          (фамилия, имя, отчество)</w:t>
      </w:r>
    </w:p>
    <w:p w:rsidR="00412011" w:rsidRPr="00411947" w:rsidRDefault="00412011" w:rsidP="00412011">
      <w:pPr>
        <w:spacing w:line="276" w:lineRule="auto"/>
        <w:rPr>
          <w:sz w:val="22"/>
          <w:szCs w:val="22"/>
          <w:u w:val="single"/>
        </w:rPr>
      </w:pPr>
      <w:r w:rsidRPr="00411947">
        <w:rPr>
          <w:sz w:val="22"/>
          <w:szCs w:val="22"/>
          <w:u w:val="single"/>
        </w:rPr>
        <w:t xml:space="preserve">___________________________  </w:t>
      </w:r>
      <w:proofErr w:type="gramStart"/>
      <w:r w:rsidRPr="00411947">
        <w:rPr>
          <w:sz w:val="22"/>
          <w:szCs w:val="22"/>
          <w:u w:val="single"/>
        </w:rPr>
        <w:t>выдан</w:t>
      </w:r>
      <w:proofErr w:type="gramEnd"/>
      <w:r w:rsidRPr="00411947">
        <w:rPr>
          <w:sz w:val="22"/>
          <w:szCs w:val="22"/>
          <w:u w:val="single"/>
        </w:rPr>
        <w:t xml:space="preserve"> ___________кем выдан ______________________________</w:t>
      </w:r>
    </w:p>
    <w:p w:rsidR="00412011" w:rsidRPr="00411947" w:rsidRDefault="00412011" w:rsidP="00412011">
      <w:pPr>
        <w:spacing w:line="276" w:lineRule="auto"/>
        <w:jc w:val="center"/>
        <w:rPr>
          <w:i/>
          <w:sz w:val="18"/>
          <w:szCs w:val="18"/>
        </w:rPr>
      </w:pPr>
      <w:r w:rsidRPr="00411947">
        <w:rPr>
          <w:i/>
          <w:sz w:val="18"/>
          <w:szCs w:val="18"/>
        </w:rPr>
        <w:t>(наименование и реквизиты документа, удостоверяющие личность)</w:t>
      </w: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r w:rsidRPr="00411947">
        <w:rPr>
          <w:sz w:val="22"/>
          <w:szCs w:val="22"/>
        </w:rPr>
        <w:t xml:space="preserve">действующего в интересах несовершеннолетнего  </w:t>
      </w:r>
      <w:r w:rsidRPr="00411947">
        <w:rPr>
          <w:b/>
          <w:u w:val="single"/>
        </w:rPr>
        <w:t>_________________________________________</w:t>
      </w:r>
    </w:p>
    <w:p w:rsidR="00412011" w:rsidRPr="00411947" w:rsidRDefault="00412011" w:rsidP="00412011">
      <w:pPr>
        <w:spacing w:line="276" w:lineRule="auto"/>
        <w:jc w:val="center"/>
        <w:rPr>
          <w:i/>
          <w:sz w:val="18"/>
          <w:szCs w:val="18"/>
        </w:rPr>
      </w:pPr>
      <w:r w:rsidRPr="00411947">
        <w:rPr>
          <w:sz w:val="18"/>
          <w:szCs w:val="18"/>
        </w:rPr>
        <w:t xml:space="preserve">                                                                              </w:t>
      </w:r>
      <w:r w:rsidRPr="00411947">
        <w:rPr>
          <w:i/>
          <w:sz w:val="18"/>
          <w:szCs w:val="18"/>
        </w:rPr>
        <w:t>(фамилия, имя, отчество, дата рождения)</w:t>
      </w: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proofErr w:type="gramStart"/>
      <w:r w:rsidRPr="00411947">
        <w:rPr>
          <w:sz w:val="22"/>
          <w:szCs w:val="22"/>
        </w:rPr>
        <w:t>проживающего</w:t>
      </w:r>
      <w:proofErr w:type="gramEnd"/>
      <w:r w:rsidRPr="00411947">
        <w:rPr>
          <w:sz w:val="22"/>
          <w:szCs w:val="22"/>
        </w:rPr>
        <w:t xml:space="preserve"> по адресу:</w:t>
      </w:r>
      <w:r w:rsidRPr="00411947">
        <w:t xml:space="preserve"> </w:t>
      </w:r>
    </w:p>
    <w:p w:rsidR="00412011" w:rsidRPr="00411947" w:rsidRDefault="00412011" w:rsidP="00412011">
      <w:pPr>
        <w:spacing w:line="276" w:lineRule="auto"/>
        <w:rPr>
          <w:sz w:val="22"/>
          <w:szCs w:val="22"/>
          <w:u w:val="single"/>
        </w:rPr>
      </w:pPr>
      <w:r w:rsidRPr="00411947">
        <w:rPr>
          <w:sz w:val="22"/>
          <w:szCs w:val="22"/>
          <w:u w:val="single"/>
        </w:rPr>
        <w:t>________________________________________________________________________________________</w:t>
      </w:r>
    </w:p>
    <w:p w:rsidR="00412011" w:rsidRPr="00411947" w:rsidRDefault="00412011" w:rsidP="00412011">
      <w:pPr>
        <w:spacing w:line="276" w:lineRule="auto"/>
        <w:jc w:val="center"/>
        <w:rPr>
          <w:i/>
          <w:sz w:val="18"/>
          <w:szCs w:val="18"/>
        </w:rPr>
      </w:pPr>
      <w:r w:rsidRPr="00411947">
        <w:rPr>
          <w:i/>
          <w:sz w:val="18"/>
          <w:szCs w:val="18"/>
        </w:rPr>
        <w:t>(адрес места жительства ребёнка с указанием индекса)</w:t>
      </w:r>
    </w:p>
    <w:p w:rsidR="00412011" w:rsidRPr="00411947" w:rsidRDefault="00412011" w:rsidP="00412011">
      <w:pPr>
        <w:spacing w:line="276" w:lineRule="auto"/>
        <w:rPr>
          <w:sz w:val="22"/>
          <w:szCs w:val="22"/>
        </w:rPr>
      </w:pPr>
      <w:r w:rsidRPr="00411947">
        <w:rPr>
          <w:sz w:val="22"/>
          <w:szCs w:val="22"/>
        </w:rPr>
        <w:t>именуемый в дальнейшем «</w:t>
      </w:r>
      <w:r w:rsidRPr="00411947">
        <w:rPr>
          <w:b/>
          <w:sz w:val="22"/>
          <w:szCs w:val="22"/>
        </w:rPr>
        <w:t>Воспитанник</w:t>
      </w:r>
      <w:r w:rsidRPr="00411947">
        <w:rPr>
          <w:sz w:val="22"/>
          <w:szCs w:val="22"/>
        </w:rPr>
        <w:t>», совместно именуемые Стороны, заключили настоящий Договор о нижеследующем:</w:t>
      </w:r>
    </w:p>
    <w:p w:rsidR="00412011" w:rsidRPr="00411947" w:rsidRDefault="00412011" w:rsidP="00412011">
      <w:pPr>
        <w:numPr>
          <w:ilvl w:val="0"/>
          <w:numId w:val="1"/>
        </w:numPr>
        <w:jc w:val="center"/>
        <w:rPr>
          <w:b/>
        </w:rPr>
      </w:pPr>
      <w:r w:rsidRPr="00411947">
        <w:rPr>
          <w:b/>
        </w:rPr>
        <w:t>Предмет договора</w:t>
      </w:r>
    </w:p>
    <w:p w:rsidR="00412011" w:rsidRPr="00411947" w:rsidRDefault="00412011" w:rsidP="00412011">
      <w:pPr>
        <w:ind w:left="1080"/>
        <w:rPr>
          <w:b/>
        </w:rPr>
      </w:pPr>
    </w:p>
    <w:p w:rsidR="00412011" w:rsidRPr="00411947" w:rsidRDefault="00412011" w:rsidP="00412011">
      <w:pPr>
        <w:numPr>
          <w:ilvl w:val="1"/>
          <w:numId w:val="1"/>
        </w:numPr>
        <w:tabs>
          <w:tab w:val="num" w:pos="142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proofErr w:type="gramStart"/>
      <w:r w:rsidRPr="00411947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 образовательным стандартом  дошкольного образования (далее – ФГОС дошкольного образования) и федеральной образовательной программой дошкольного образования (далее – ФОП ДО), содержание Воспитанника в дошкольном учреждении,  а также при осуществлении присмотра и  ухода за Воспитанником.</w:t>
      </w:r>
      <w:proofErr w:type="gramEnd"/>
    </w:p>
    <w:p w:rsidR="00412011" w:rsidRPr="00411947" w:rsidRDefault="00412011" w:rsidP="00412011">
      <w:pPr>
        <w:numPr>
          <w:ilvl w:val="1"/>
          <w:numId w:val="1"/>
        </w:numPr>
        <w:tabs>
          <w:tab w:val="num" w:pos="142"/>
        </w:tabs>
        <w:spacing w:line="276" w:lineRule="auto"/>
        <w:ind w:left="284" w:hanging="284"/>
        <w:rPr>
          <w:sz w:val="22"/>
          <w:szCs w:val="22"/>
        </w:rPr>
      </w:pPr>
      <w:r w:rsidRPr="00411947">
        <w:rPr>
          <w:sz w:val="22"/>
          <w:szCs w:val="22"/>
        </w:rPr>
        <w:t>Форма обучения очная. Язык обучения: русский</w:t>
      </w:r>
    </w:p>
    <w:p w:rsidR="00412011" w:rsidRPr="00411947" w:rsidRDefault="00412011" w:rsidP="00412011">
      <w:pPr>
        <w:numPr>
          <w:ilvl w:val="1"/>
          <w:numId w:val="1"/>
        </w:numPr>
        <w:tabs>
          <w:tab w:val="num" w:pos="-142"/>
          <w:tab w:val="num" w:pos="142"/>
        </w:tabs>
        <w:spacing w:line="276" w:lineRule="auto"/>
        <w:ind w:left="284" w:hanging="284"/>
        <w:rPr>
          <w:sz w:val="22"/>
          <w:szCs w:val="22"/>
        </w:rPr>
      </w:pPr>
      <w:r w:rsidRPr="00411947">
        <w:rPr>
          <w:sz w:val="22"/>
          <w:szCs w:val="22"/>
        </w:rPr>
        <w:t>Наименование образовательной программы -  образовательная программа дошкольного образования  муниципального дошкольного образовательного учреждения Смоленского детского сада.</w:t>
      </w:r>
    </w:p>
    <w:p w:rsidR="00412011" w:rsidRPr="00411947" w:rsidRDefault="00412011" w:rsidP="00412011">
      <w:pPr>
        <w:numPr>
          <w:ilvl w:val="1"/>
          <w:numId w:val="1"/>
        </w:numPr>
        <w:tabs>
          <w:tab w:val="num" w:pos="-142"/>
          <w:tab w:val="num" w:pos="142"/>
        </w:tabs>
        <w:spacing w:line="276" w:lineRule="auto"/>
        <w:ind w:left="284" w:hanging="284"/>
        <w:rPr>
          <w:sz w:val="22"/>
          <w:szCs w:val="22"/>
        </w:rPr>
      </w:pPr>
      <w:r w:rsidRPr="00411947">
        <w:rPr>
          <w:sz w:val="22"/>
          <w:szCs w:val="22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12011" w:rsidRPr="00411947" w:rsidRDefault="00412011" w:rsidP="00412011">
      <w:pPr>
        <w:numPr>
          <w:ilvl w:val="1"/>
          <w:numId w:val="1"/>
        </w:numPr>
        <w:tabs>
          <w:tab w:val="num" w:pos="-142"/>
          <w:tab w:val="num" w:pos="142"/>
        </w:tabs>
        <w:spacing w:line="276" w:lineRule="auto"/>
        <w:ind w:left="284" w:hanging="284"/>
        <w:rPr>
          <w:sz w:val="22"/>
          <w:szCs w:val="22"/>
        </w:rPr>
      </w:pPr>
      <w:r w:rsidRPr="00411947">
        <w:rPr>
          <w:sz w:val="22"/>
          <w:szCs w:val="22"/>
        </w:rPr>
        <w:t>Режим пребывания Воспитанника в дошкольном учреждении  9-ти часовое: с понедельника по пятницу с 8.00.до 17.00 (выходные: суббота, воскресенье, праздничные дни). Утренний  приём в группу осуществляется с 8.00 до 8.30 часов.</w:t>
      </w:r>
    </w:p>
    <w:p w:rsidR="00412011" w:rsidRPr="00411947" w:rsidRDefault="00412011" w:rsidP="00412011">
      <w:pPr>
        <w:numPr>
          <w:ilvl w:val="1"/>
          <w:numId w:val="1"/>
        </w:numPr>
        <w:tabs>
          <w:tab w:val="num" w:pos="-142"/>
          <w:tab w:val="num" w:pos="142"/>
        </w:tabs>
        <w:spacing w:line="276" w:lineRule="auto"/>
        <w:ind w:left="284" w:hanging="284"/>
        <w:rPr>
          <w:sz w:val="22"/>
          <w:szCs w:val="22"/>
        </w:rPr>
      </w:pPr>
      <w:r w:rsidRPr="00411947">
        <w:rPr>
          <w:sz w:val="22"/>
          <w:szCs w:val="22"/>
        </w:rPr>
        <w:t>Воспитанник зачисляется в разновозрастную группу общеразвивающей направленности.</w:t>
      </w:r>
    </w:p>
    <w:p w:rsidR="00412011" w:rsidRPr="00411947" w:rsidRDefault="00412011" w:rsidP="00412011">
      <w:pPr>
        <w:tabs>
          <w:tab w:val="num" w:pos="-142"/>
        </w:tabs>
        <w:spacing w:line="276" w:lineRule="auto"/>
        <w:ind w:hanging="142"/>
        <w:rPr>
          <w:b/>
          <w:sz w:val="28"/>
          <w:szCs w:val="28"/>
        </w:rPr>
      </w:pPr>
    </w:p>
    <w:p w:rsidR="00412011" w:rsidRPr="00411947" w:rsidRDefault="00412011" w:rsidP="00412011">
      <w:pPr>
        <w:numPr>
          <w:ilvl w:val="0"/>
          <w:numId w:val="1"/>
        </w:numPr>
        <w:tabs>
          <w:tab w:val="num" w:pos="-142"/>
        </w:tabs>
        <w:spacing w:line="276" w:lineRule="auto"/>
        <w:ind w:hanging="142"/>
        <w:jc w:val="center"/>
        <w:rPr>
          <w:b/>
        </w:rPr>
      </w:pPr>
      <w:r w:rsidRPr="00411947">
        <w:rPr>
          <w:b/>
        </w:rPr>
        <w:t>Взаимодействия сторон</w:t>
      </w:r>
    </w:p>
    <w:p w:rsidR="00412011" w:rsidRPr="00411947" w:rsidRDefault="00412011" w:rsidP="00412011">
      <w:pPr>
        <w:tabs>
          <w:tab w:val="num" w:pos="-142"/>
        </w:tabs>
        <w:spacing w:line="276" w:lineRule="auto"/>
        <w:ind w:left="1080"/>
        <w:rPr>
          <w:b/>
        </w:rPr>
      </w:pPr>
    </w:p>
    <w:p w:rsidR="00412011" w:rsidRPr="00411947" w:rsidRDefault="00412011" w:rsidP="00412011">
      <w:pPr>
        <w:numPr>
          <w:ilvl w:val="1"/>
          <w:numId w:val="1"/>
        </w:numPr>
        <w:tabs>
          <w:tab w:val="num" w:pos="-142"/>
        </w:tabs>
        <w:spacing w:line="276" w:lineRule="auto"/>
        <w:ind w:hanging="142"/>
        <w:rPr>
          <w:b/>
          <w:i/>
        </w:rPr>
      </w:pPr>
      <w:r w:rsidRPr="00411947">
        <w:rPr>
          <w:b/>
          <w:i/>
        </w:rPr>
        <w:t>Исполнитель вправе: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2.1.1. Самостоятельно осуществлять образовательную деятельность.</w:t>
      </w:r>
    </w:p>
    <w:p w:rsidR="00412011" w:rsidRPr="00411947" w:rsidRDefault="00412011" w:rsidP="00412011">
      <w:pPr>
        <w:tabs>
          <w:tab w:val="left" w:pos="447"/>
        </w:tabs>
        <w:spacing w:line="276" w:lineRule="auto"/>
        <w:jc w:val="both"/>
      </w:pPr>
      <w:r w:rsidRPr="00411947">
        <w:t>2.1.2. Отчислить Воспитанника из дошкольного учреждения в следующих случаях:</w:t>
      </w:r>
    </w:p>
    <w:p w:rsidR="00412011" w:rsidRPr="00411947" w:rsidRDefault="00412011" w:rsidP="00412011">
      <w:pPr>
        <w:spacing w:line="276" w:lineRule="auto"/>
      </w:pPr>
      <w:r w:rsidRPr="00411947">
        <w:t>по заявлению Родителей;</w:t>
      </w:r>
    </w:p>
    <w:p w:rsidR="00412011" w:rsidRPr="00411947" w:rsidRDefault="00412011" w:rsidP="00412011">
      <w:pPr>
        <w:spacing w:line="276" w:lineRule="auto"/>
      </w:pPr>
      <w:r w:rsidRPr="00411947">
        <w:t>по медицинскому заключению о состоянии здоровья Воспитанника, препятствующему его пребыванию в дошкольном учреждении.</w:t>
      </w:r>
    </w:p>
    <w:p w:rsidR="00412011" w:rsidRPr="00411947" w:rsidRDefault="00412011" w:rsidP="00412011">
      <w:pPr>
        <w:tabs>
          <w:tab w:val="left" w:pos="447"/>
        </w:tabs>
        <w:spacing w:line="276" w:lineRule="auto"/>
        <w:ind w:right="40"/>
        <w:jc w:val="both"/>
      </w:pPr>
      <w:r w:rsidRPr="00411947">
        <w:t xml:space="preserve">2.1.3.Не передавать Воспитанника Родителям (законным представителям), если те находятся в состоянии алкогольного или наркотического опьянения и </w:t>
      </w:r>
      <w:proofErr w:type="gramStart"/>
      <w:r w:rsidRPr="00411947">
        <w:t>лицам</w:t>
      </w:r>
      <w:proofErr w:type="gramEnd"/>
      <w:r w:rsidRPr="00411947">
        <w:t xml:space="preserve"> не достигшим 18-ти лет.</w:t>
      </w:r>
    </w:p>
    <w:p w:rsidR="00412011" w:rsidRPr="00411947" w:rsidRDefault="00412011" w:rsidP="00412011">
      <w:pPr>
        <w:tabs>
          <w:tab w:val="left" w:pos="452"/>
        </w:tabs>
        <w:spacing w:line="276" w:lineRule="auto"/>
        <w:ind w:right="40"/>
        <w:jc w:val="both"/>
      </w:pPr>
      <w:r w:rsidRPr="00411947">
        <w:t xml:space="preserve">2.1.4.Защищать права и достоинства Воспитанника, следить за соблюдением его прав Родителями, родителями и родственниками других воспитанников, а также сотрудниками дошкольного учреждения. </w:t>
      </w:r>
    </w:p>
    <w:p w:rsidR="00412011" w:rsidRPr="00411947" w:rsidRDefault="00412011" w:rsidP="00412011">
      <w:pPr>
        <w:tabs>
          <w:tab w:val="left" w:pos="512"/>
        </w:tabs>
        <w:spacing w:line="276" w:lineRule="auto"/>
        <w:ind w:right="40"/>
        <w:jc w:val="both"/>
      </w:pPr>
      <w:r w:rsidRPr="00411947">
        <w:t>2.1.5.Заявлять в службы социальной защиты и профилактики безнадзорности и правонарушений г. Переславля-Залесского о случаях физического, психического, сексуального насилия, оскорбления, грубого обращения с Воспитанником со стороны Родителей.</w:t>
      </w:r>
    </w:p>
    <w:p w:rsidR="00412011" w:rsidRPr="00411947" w:rsidRDefault="00412011" w:rsidP="00412011">
      <w:pPr>
        <w:tabs>
          <w:tab w:val="left" w:pos="512"/>
        </w:tabs>
        <w:spacing w:line="276" w:lineRule="auto"/>
        <w:ind w:right="40"/>
        <w:jc w:val="both"/>
      </w:pPr>
      <w:r w:rsidRPr="00411947">
        <w:t>2.1.6. Соединять группы в случае необходимости (в связи с низкой наполняемостью групп, отпусков воспитателей, на время ремонта и др.).</w:t>
      </w:r>
    </w:p>
    <w:p w:rsidR="00412011" w:rsidRPr="00411947" w:rsidRDefault="00412011" w:rsidP="00412011">
      <w:pPr>
        <w:tabs>
          <w:tab w:val="left" w:pos="492"/>
        </w:tabs>
        <w:spacing w:line="276" w:lineRule="auto"/>
        <w:jc w:val="both"/>
      </w:pPr>
      <w:r w:rsidRPr="00411947">
        <w:t>2.1.7.Запрашивать сведения о персональных данных Воспитанника, к которым относятся:</w:t>
      </w:r>
    </w:p>
    <w:p w:rsidR="00412011" w:rsidRPr="00411947" w:rsidRDefault="00412011" w:rsidP="00412011">
      <w:pPr>
        <w:spacing w:line="276" w:lineRule="auto"/>
      </w:pPr>
      <w:r w:rsidRPr="00411947">
        <w:t>- ФИО, дате рождения, месте жительства Воспитанника;</w:t>
      </w:r>
    </w:p>
    <w:p w:rsidR="00412011" w:rsidRPr="00411947" w:rsidRDefault="00412011" w:rsidP="00412011">
      <w:pPr>
        <w:spacing w:line="276" w:lineRule="auto"/>
      </w:pPr>
      <w:r w:rsidRPr="00411947">
        <w:t>- ФИО родителей (законных представителей) Воспитанника.</w:t>
      </w:r>
    </w:p>
    <w:p w:rsidR="00412011" w:rsidRPr="00411947" w:rsidRDefault="00412011" w:rsidP="00412011">
      <w:pPr>
        <w:spacing w:line="276" w:lineRule="auto"/>
      </w:pPr>
      <w:r w:rsidRPr="00411947">
        <w:t>- документы о составе семьи;</w:t>
      </w:r>
    </w:p>
    <w:p w:rsidR="00412011" w:rsidRPr="00411947" w:rsidRDefault="00412011" w:rsidP="00412011">
      <w:pPr>
        <w:spacing w:line="276" w:lineRule="auto"/>
      </w:pPr>
      <w:r w:rsidRPr="00411947">
        <w:t>- документы о состоянии здоровья (сведения об инвалидности, о наличии хронических заболеваний и т.п.);</w:t>
      </w:r>
    </w:p>
    <w:p w:rsidR="00412011" w:rsidRPr="00411947" w:rsidRDefault="00412011" w:rsidP="00412011">
      <w:pPr>
        <w:spacing w:line="276" w:lineRule="auto"/>
      </w:pPr>
      <w:r w:rsidRPr="00411947"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412011" w:rsidRPr="00411947" w:rsidRDefault="00412011" w:rsidP="00412011">
      <w:pPr>
        <w:spacing w:line="276" w:lineRule="auto"/>
      </w:pPr>
    </w:p>
    <w:p w:rsidR="00412011" w:rsidRPr="00411947" w:rsidRDefault="00412011" w:rsidP="00412011">
      <w:pPr>
        <w:tabs>
          <w:tab w:val="num" w:pos="-142"/>
        </w:tabs>
        <w:spacing w:line="276" w:lineRule="auto"/>
        <w:ind w:firstLine="709"/>
        <w:rPr>
          <w:b/>
          <w:i/>
          <w:sz w:val="22"/>
          <w:szCs w:val="22"/>
        </w:rPr>
      </w:pPr>
      <w:r w:rsidRPr="00411947">
        <w:rPr>
          <w:b/>
          <w:sz w:val="22"/>
          <w:szCs w:val="22"/>
        </w:rPr>
        <w:t>2.2</w:t>
      </w:r>
      <w:r w:rsidRPr="00411947">
        <w:rPr>
          <w:sz w:val="22"/>
          <w:szCs w:val="22"/>
        </w:rPr>
        <w:t xml:space="preserve"> </w:t>
      </w:r>
      <w:r w:rsidRPr="00411947">
        <w:rPr>
          <w:b/>
          <w:i/>
          <w:sz w:val="22"/>
          <w:szCs w:val="22"/>
        </w:rPr>
        <w:t>Заказчик вправе: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2.2.1. Участвовать в образовательной деятельности дошкольного учреждения, в том числе, в формировании образовательной программы.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2.2.2. Получать от Исполнителя информацию: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2.2.4.  Находиться  с  Воспитанником  в  образовательной  организации </w:t>
      </w:r>
      <w:proofErr w:type="gramStart"/>
      <w:r w:rsidRPr="00411947">
        <w:rPr>
          <w:rFonts w:eastAsia="Calibri"/>
          <w:lang w:eastAsia="en-US"/>
        </w:rPr>
        <w:t>в</w:t>
      </w:r>
      <w:proofErr w:type="gramEnd"/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период его адаптации (продолжительность пребывания Заказчика в образовательной организации согласовывается с администрацией)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lastRenderedPageBreak/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2.2.6. Создавать (принимать участие в деятельности) коллегиальных органов управления, предусмотренных уставом дошкольного учреждения.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2.2.7.   а) Получать компенсацию части платы за присмотр и уход за ребенком в дошкольном учреждении в установленном Законом Российской Федерации «Об образовании» от 29.12.2012 № 273 –ФЗ, закона Ярославской области от 19.12.2008 № 65-з « Социальный кодекс ЯО», (за первого ребенка – 20%, за второго  ребенка – 50% и за третьего ребенка – 70%).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   Компенсация назначается и выплачивается одному из родителей (законных представителей), внесших плату за присмотр и уход за ребенком, в случае если размер среднедушевого дохода семьи не превышает 1,5 – 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 за назначением компенсации.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Компенсация многодетным семьям назначается и выплачивается вне зависимости от размера среднедушевого дохода семьи.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 б) Получать компенсацию части платы за присмотр и уход за детьми, </w:t>
      </w:r>
      <w:proofErr w:type="gramStart"/>
      <w:r w:rsidRPr="00411947">
        <w:rPr>
          <w:rFonts w:eastAsia="Calibri"/>
          <w:lang w:eastAsia="en-US"/>
        </w:rPr>
        <w:t>осваивающим</w:t>
      </w:r>
      <w:proofErr w:type="gramEnd"/>
      <w:r w:rsidRPr="00411947">
        <w:rPr>
          <w:rFonts w:eastAsia="Calibri"/>
          <w:lang w:eastAsia="en-US"/>
        </w:rPr>
        <w:t xml:space="preserve"> образовательные программы дошкольного образования в муниципальных учреждениях городского округа г. Переславля-Залесского, проживающих в сельской местности.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Размер компенсации исчисляется исходя из размера родительской платы за присмотр и уход за детьми, установленного постановлением Администрации городского округа города Переславля-Залесского и составляет: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- 27,66 процентов на первого ребенка;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- 17,29 процентов на второго ребенка;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- 10,37 процентов на третьего и последующих детей.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Если оплата за присмотр и уход за ребенком производиться за счет средств материнского капитала, компенсация не выплачивается.</w:t>
      </w:r>
    </w:p>
    <w:p w:rsidR="00412011" w:rsidRPr="00411947" w:rsidRDefault="00412011" w:rsidP="00412011">
      <w:pPr>
        <w:tabs>
          <w:tab w:val="left" w:pos="723"/>
        </w:tabs>
        <w:spacing w:line="276" w:lineRule="auto"/>
        <w:ind w:right="40"/>
        <w:jc w:val="both"/>
        <w:rPr>
          <w:rFonts w:eastAsia="Calibri"/>
          <w:lang w:eastAsia="en-US"/>
        </w:rPr>
      </w:pPr>
    </w:p>
    <w:p w:rsidR="00412011" w:rsidRPr="00411947" w:rsidRDefault="00412011" w:rsidP="00412011">
      <w:pPr>
        <w:numPr>
          <w:ilvl w:val="1"/>
          <w:numId w:val="2"/>
        </w:numPr>
        <w:spacing w:line="276" w:lineRule="auto"/>
        <w:rPr>
          <w:b/>
          <w:i/>
          <w:sz w:val="22"/>
          <w:szCs w:val="22"/>
        </w:rPr>
      </w:pPr>
      <w:r w:rsidRPr="00411947">
        <w:rPr>
          <w:b/>
          <w:i/>
          <w:sz w:val="22"/>
          <w:szCs w:val="22"/>
        </w:rPr>
        <w:t>Исполнитель обязан: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411947">
        <w:rPr>
          <w:rFonts w:eastAsia="Calibri"/>
          <w:lang w:eastAsia="en-US"/>
        </w:rPr>
        <w:t>ДО</w:t>
      </w:r>
      <w:proofErr w:type="gramEnd"/>
      <w:r w:rsidRPr="00411947">
        <w:rPr>
          <w:rFonts w:eastAsia="Calibri"/>
          <w:lang w:eastAsia="en-US"/>
        </w:rPr>
        <w:t xml:space="preserve"> и </w:t>
      </w:r>
      <w:proofErr w:type="gramStart"/>
      <w:r w:rsidRPr="00411947">
        <w:rPr>
          <w:rFonts w:eastAsia="Calibri"/>
          <w:lang w:eastAsia="en-US"/>
        </w:rPr>
        <w:t>условиями</w:t>
      </w:r>
      <w:proofErr w:type="gramEnd"/>
      <w:r w:rsidRPr="00411947">
        <w:rPr>
          <w:rFonts w:eastAsia="Calibri"/>
          <w:lang w:eastAsia="en-US"/>
        </w:rPr>
        <w:t xml:space="preserve"> настоящего Договора.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lastRenderedPageBreak/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2.3.7. Обучать Воспитанника по образовательной программе, предусмотренной пунктом 1.3 настоящего Договора.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2.3.9. Обеспечивать    Воспитанника    </w:t>
      </w:r>
      <w:proofErr w:type="gramStart"/>
      <w:r w:rsidRPr="00411947">
        <w:rPr>
          <w:rFonts w:eastAsia="Calibri"/>
          <w:lang w:eastAsia="en-US"/>
        </w:rPr>
        <w:t>необходимым</w:t>
      </w:r>
      <w:proofErr w:type="gramEnd"/>
      <w:r w:rsidRPr="00411947">
        <w:rPr>
          <w:rFonts w:eastAsia="Calibri"/>
          <w:lang w:eastAsia="en-US"/>
        </w:rPr>
        <w:t xml:space="preserve">    4-х разовым сбалансированным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питанием (завтрак, второй завтрак, обед, полдник), обеспечить соблюдение режима питания и его качества.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2.3.10. Уведомить Заказчика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2.3.11.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2.3.12. Своевременно оповещать родителей (законных представителей) об изменении размеров платы, взымаемой с родителей (законных представителей) за присмотр и уход за детьми, установленной Администрацией г. Переславля-Залесского.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2.3.13. Осуществлять перерасчет платы за непосещение детского сада Воспитанников по уважительной причине в следующем за расчетным месяцем, знакомить родителей (законных представителей) с льготами по оплате, взимаемой с родителей за присмотр и уход за детьми.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2.3.14. Сохранять место за Воспитанником: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а) на основании справки в случае его болезни, санаторно-курортного лечения, карантина;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б) на основании заявления Заказчика на период отпуска, командировки, болезни Заказчика, а также в летний период.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2.3.15. Переводить Воспитанника в следующую возрастную группу.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</w:p>
    <w:p w:rsidR="00412011" w:rsidRPr="00411947" w:rsidRDefault="00412011" w:rsidP="00412011">
      <w:pPr>
        <w:numPr>
          <w:ilvl w:val="1"/>
          <w:numId w:val="2"/>
        </w:numPr>
        <w:spacing w:line="276" w:lineRule="auto"/>
        <w:rPr>
          <w:rFonts w:eastAsia="Calibri"/>
          <w:b/>
          <w:i/>
          <w:lang w:eastAsia="en-US"/>
        </w:rPr>
      </w:pPr>
      <w:r w:rsidRPr="00411947">
        <w:rPr>
          <w:rFonts w:eastAsia="Calibri"/>
          <w:b/>
          <w:i/>
          <w:lang w:eastAsia="en-US"/>
        </w:rPr>
        <w:t>Заказчик обязан: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2.4.2. Своевременно вносить плату за присмотр и уход за Воспитанником в размере и порядке, определенным в разделе 3 настоящего Договора.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11947">
        <w:rPr>
          <w:rFonts w:eastAsia="Calibri"/>
          <w:lang w:eastAsia="en-US"/>
        </w:rPr>
        <w:t>предоставлять Исполнителю все необходимые документы</w:t>
      </w:r>
      <w:proofErr w:type="gramEnd"/>
      <w:r w:rsidRPr="00411947">
        <w:rPr>
          <w:rFonts w:eastAsia="Calibri"/>
          <w:lang w:eastAsia="en-US"/>
        </w:rPr>
        <w:t>, предусмотренные уставом дошкольного учреждения.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2.4.7. </w:t>
      </w:r>
      <w:proofErr w:type="gramStart"/>
      <w:r w:rsidRPr="00411947">
        <w:rPr>
          <w:rFonts w:eastAsia="Calibri"/>
          <w:lang w:eastAsia="en-US"/>
        </w:rPr>
        <w:t>Предоставлять справку</w:t>
      </w:r>
      <w:proofErr w:type="gramEnd"/>
      <w:r w:rsidRPr="00411947">
        <w:rPr>
          <w:rFonts w:eastAsia="Calibri"/>
          <w:lang w:eastAsia="en-US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</w:p>
    <w:p w:rsidR="00412011" w:rsidRPr="00411947" w:rsidRDefault="00412011" w:rsidP="00412011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411947">
        <w:rPr>
          <w:b/>
        </w:rPr>
        <w:t xml:space="preserve">Размер, сроки и порядок оплаты за </w:t>
      </w:r>
      <w:proofErr w:type="gramStart"/>
      <w:r w:rsidRPr="00411947">
        <w:rPr>
          <w:b/>
        </w:rPr>
        <w:t>присмотр</w:t>
      </w:r>
      <w:proofErr w:type="gramEnd"/>
      <w:r w:rsidRPr="00411947">
        <w:rPr>
          <w:b/>
        </w:rPr>
        <w:t xml:space="preserve"> и уход за Воспитанником.</w:t>
      </w:r>
    </w:p>
    <w:p w:rsidR="00412011" w:rsidRPr="00411947" w:rsidRDefault="00412011" w:rsidP="00412011">
      <w:pPr>
        <w:spacing w:line="276" w:lineRule="auto"/>
        <w:ind w:left="1080"/>
        <w:rPr>
          <w:b/>
        </w:rPr>
      </w:pPr>
    </w:p>
    <w:p w:rsidR="00412011" w:rsidRPr="00411947" w:rsidRDefault="00412011" w:rsidP="00412011">
      <w:pPr>
        <w:spacing w:line="276" w:lineRule="auto"/>
      </w:pPr>
      <w:r w:rsidRPr="00411947">
        <w:t xml:space="preserve">3.1. </w:t>
      </w:r>
      <w:r w:rsidRPr="00411947">
        <w:rPr>
          <w:sz w:val="22"/>
          <w:szCs w:val="22"/>
          <w:lang w:eastAsia="en-US"/>
        </w:rPr>
        <w:t xml:space="preserve">Стоимость услуг Исполнителя по присмотру и уходу за Воспитанником (далее – родительская плата) </w:t>
      </w:r>
      <w:proofErr w:type="gramStart"/>
      <w:r w:rsidRPr="00411947">
        <w:rPr>
          <w:sz w:val="22"/>
          <w:szCs w:val="22"/>
          <w:lang w:eastAsia="en-US"/>
        </w:rPr>
        <w:t>согласно Постановления</w:t>
      </w:r>
      <w:proofErr w:type="gramEnd"/>
      <w:r w:rsidRPr="00411947">
        <w:rPr>
          <w:sz w:val="22"/>
          <w:szCs w:val="22"/>
          <w:lang w:eastAsia="en-US"/>
        </w:rPr>
        <w:t xml:space="preserve"> Администрации города  Переславля-Залесского Ярославской области  от  «____»___________ 20___г. № ______________  составляет </w:t>
      </w:r>
      <w:r w:rsidRPr="00411947">
        <w:rPr>
          <w:b/>
          <w:sz w:val="22"/>
          <w:szCs w:val="22"/>
          <w:lang w:eastAsia="en-US"/>
        </w:rPr>
        <w:t>___________</w:t>
      </w:r>
      <w:r w:rsidRPr="00411947">
        <w:rPr>
          <w:sz w:val="22"/>
          <w:szCs w:val="22"/>
          <w:lang w:eastAsia="en-US"/>
        </w:rPr>
        <w:t xml:space="preserve"> </w:t>
      </w:r>
      <w:r w:rsidRPr="00411947">
        <w:rPr>
          <w:b/>
          <w:sz w:val="22"/>
          <w:szCs w:val="22"/>
          <w:lang w:eastAsia="en-US"/>
        </w:rPr>
        <w:t>рублей в день</w:t>
      </w:r>
      <w:r w:rsidRPr="00411947">
        <w:rPr>
          <w:sz w:val="22"/>
          <w:szCs w:val="22"/>
          <w:lang w:eastAsia="en-US"/>
        </w:rPr>
        <w:t>.</w:t>
      </w:r>
    </w:p>
    <w:p w:rsidR="00412011" w:rsidRPr="00411947" w:rsidRDefault="00412011" w:rsidP="00412011">
      <w:pPr>
        <w:spacing w:line="276" w:lineRule="auto"/>
      </w:pPr>
      <w:r w:rsidRPr="00411947"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учреждения в родительскую плату за присмотр и уход за Воспитанником.</w:t>
      </w:r>
    </w:p>
    <w:p w:rsidR="00412011" w:rsidRPr="00411947" w:rsidRDefault="00412011" w:rsidP="00412011">
      <w:pPr>
        <w:spacing w:line="276" w:lineRule="auto"/>
        <w:ind w:firstLine="142"/>
      </w:pPr>
      <w:r w:rsidRPr="00411947">
        <w:t>3.2 Начисление родительской платы производится из расчета фактически оказанной услуги по присмотру и уходу, соразмерено количеству календарных дней, в течение которых оказывалась услуга.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t xml:space="preserve">    3.3. Заказчик </w:t>
      </w:r>
      <w:r w:rsidRPr="00411947">
        <w:rPr>
          <w:b/>
          <w:u w:val="single"/>
        </w:rPr>
        <w:t>ежемесячно</w:t>
      </w:r>
      <w:r w:rsidRPr="00411947">
        <w:t xml:space="preserve"> вносит родительскую плату за присмотр и уход за Воспитанником, указанную в пункте 3.1. настоящего Договора.</w:t>
      </w:r>
    </w:p>
    <w:p w:rsidR="00412011" w:rsidRPr="00411947" w:rsidRDefault="00412011" w:rsidP="00412011">
      <w:pPr>
        <w:spacing w:line="276" w:lineRule="auto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 xml:space="preserve">    3.4. Оплата производится в срок не позднее 20 числа месяца в безналичном порядке на счет дошкольного учреждения.</w:t>
      </w:r>
    </w:p>
    <w:p w:rsidR="00412011" w:rsidRPr="00411947" w:rsidRDefault="00412011" w:rsidP="00412011">
      <w:pPr>
        <w:spacing w:line="276" w:lineRule="auto"/>
        <w:ind w:firstLine="284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дошкольного учреждения на основании распорядительного акта Исполнителя.</w:t>
      </w:r>
    </w:p>
    <w:p w:rsidR="00412011" w:rsidRPr="00411947" w:rsidRDefault="00412011" w:rsidP="00412011">
      <w:pPr>
        <w:spacing w:line="276" w:lineRule="auto"/>
        <w:ind w:firstLine="284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3.6.</w:t>
      </w:r>
      <w:r w:rsidRPr="00411947">
        <w:rPr>
          <w:sz w:val="20"/>
          <w:szCs w:val="20"/>
          <w:lang w:eastAsia="en-US"/>
        </w:rPr>
        <w:t xml:space="preserve"> </w:t>
      </w:r>
      <w:r w:rsidRPr="00411947">
        <w:rPr>
          <w:rFonts w:eastAsia="Calibri"/>
          <w:lang w:eastAsia="en-US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12011" w:rsidRPr="00411947" w:rsidRDefault="00412011" w:rsidP="00412011">
      <w:pPr>
        <w:spacing w:line="276" w:lineRule="auto"/>
        <w:ind w:firstLine="284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lastRenderedPageBreak/>
        <w:t>Родители (законные представители) обязаны ежегодно производить  сверку расчётов по плате за присмотр и уход с дошкольным учреждением для заключения дополнительного соглашения.</w:t>
      </w:r>
    </w:p>
    <w:p w:rsidR="00412011" w:rsidRPr="00411947" w:rsidRDefault="00412011" w:rsidP="00412011">
      <w:pPr>
        <w:spacing w:line="276" w:lineRule="auto"/>
        <w:ind w:firstLine="284"/>
        <w:rPr>
          <w:rFonts w:eastAsia="Calibri"/>
          <w:lang w:eastAsia="en-US"/>
        </w:rPr>
      </w:pPr>
      <w:r w:rsidRPr="00411947">
        <w:rPr>
          <w:rFonts w:eastAsia="Calibri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12011" w:rsidRPr="00411947" w:rsidRDefault="00412011" w:rsidP="00412011">
      <w:pPr>
        <w:spacing w:line="276" w:lineRule="auto"/>
        <w:ind w:hanging="426"/>
      </w:pP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  <w:r w:rsidRPr="00411947">
        <w:rPr>
          <w:b/>
          <w:lang w:val="en-US"/>
        </w:rPr>
        <w:t>IV</w:t>
      </w:r>
      <w:r w:rsidRPr="00411947">
        <w:rPr>
          <w:b/>
        </w:rPr>
        <w:t xml:space="preserve">. Размер, </w:t>
      </w:r>
      <w:proofErr w:type="gramStart"/>
      <w:r w:rsidRPr="00411947">
        <w:rPr>
          <w:b/>
        </w:rPr>
        <w:t>сроки  и</w:t>
      </w:r>
      <w:proofErr w:type="gramEnd"/>
      <w:r w:rsidRPr="00411947">
        <w:rPr>
          <w:b/>
        </w:rPr>
        <w:t xml:space="preserve"> порядок оплаты дополнительных образовательных услуг.</w:t>
      </w: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</w:p>
    <w:p w:rsidR="00412011" w:rsidRPr="00411947" w:rsidRDefault="00412011" w:rsidP="00412011">
      <w:pPr>
        <w:spacing w:line="276" w:lineRule="auto"/>
        <w:ind w:hanging="426"/>
      </w:pPr>
      <w:r w:rsidRPr="00411947">
        <w:t xml:space="preserve">       4.1. Предоставление платных услуг, наименование, перечень, форма предоставления   </w:t>
      </w:r>
    </w:p>
    <w:p w:rsidR="00412011" w:rsidRPr="00411947" w:rsidRDefault="00412011" w:rsidP="00412011">
      <w:pPr>
        <w:spacing w:line="276" w:lineRule="auto"/>
        <w:ind w:hanging="426"/>
      </w:pPr>
      <w:r w:rsidRPr="00411947">
        <w:t xml:space="preserve">             определяется дополнительным соглашением к настоящему договору.</w:t>
      </w:r>
    </w:p>
    <w:p w:rsidR="00412011" w:rsidRPr="00411947" w:rsidRDefault="00412011" w:rsidP="00412011">
      <w:pPr>
        <w:spacing w:line="276" w:lineRule="auto"/>
        <w:ind w:hanging="426"/>
      </w:pP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  <w:proofErr w:type="gramStart"/>
      <w:r w:rsidRPr="00411947">
        <w:rPr>
          <w:b/>
          <w:lang w:val="en-US"/>
        </w:rPr>
        <w:t>V</w:t>
      </w:r>
      <w:r w:rsidRPr="00411947">
        <w:rPr>
          <w:b/>
        </w:rPr>
        <w:t>. Ответственность за неисполнение или ненадлежащее исполнение обязательств по договору, порядок разрешения споров.</w:t>
      </w:r>
      <w:proofErr w:type="gramEnd"/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  <w:r w:rsidRPr="00411947">
        <w:rPr>
          <w:b/>
          <w:lang w:val="en-US"/>
        </w:rPr>
        <w:t>VI</w:t>
      </w:r>
      <w:r w:rsidRPr="00411947">
        <w:rPr>
          <w:b/>
        </w:rPr>
        <w:t>. Основания изменения и расторжения договора.</w:t>
      </w: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</w:p>
    <w:p w:rsidR="00412011" w:rsidRPr="00411947" w:rsidRDefault="00412011" w:rsidP="00412011">
      <w:pPr>
        <w:spacing w:line="276" w:lineRule="auto"/>
        <w:ind w:hanging="426"/>
      </w:pPr>
      <w:r w:rsidRPr="00411947">
        <w:t>6.1. Условия, на которых заключен настоящий Договор, могут быть изменены по соглашению сторон.</w:t>
      </w:r>
    </w:p>
    <w:p w:rsidR="00412011" w:rsidRPr="00411947" w:rsidRDefault="00412011" w:rsidP="00412011">
      <w:pPr>
        <w:spacing w:line="276" w:lineRule="auto"/>
        <w:ind w:hanging="426"/>
      </w:pPr>
      <w:r w:rsidRPr="00411947"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12011" w:rsidRPr="00411947" w:rsidRDefault="00412011" w:rsidP="00412011">
      <w:pPr>
        <w:spacing w:line="276" w:lineRule="auto"/>
        <w:ind w:hanging="426"/>
      </w:pPr>
      <w:r w:rsidRPr="00411947">
        <w:t xml:space="preserve">6.3. Настоящий </w:t>
      </w:r>
      <w:proofErr w:type="gramStart"/>
      <w:r w:rsidRPr="00411947">
        <w:t>Договор</w:t>
      </w:r>
      <w:proofErr w:type="gramEnd"/>
      <w:r w:rsidRPr="00411947">
        <w:t xml:space="preserve"> может быть расторгнут по соглашению сторон. По инициативе одной из сторон настоящий </w:t>
      </w:r>
      <w:proofErr w:type="gramStart"/>
      <w:r w:rsidRPr="00411947">
        <w:t>Договор</w:t>
      </w:r>
      <w:proofErr w:type="gramEnd"/>
      <w:r w:rsidRPr="00411947">
        <w:t xml:space="preserve"> может быть расторгнут по основаниям, предусмотренных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12011" w:rsidRPr="00411947" w:rsidRDefault="00412011" w:rsidP="00412011">
      <w:pPr>
        <w:spacing w:line="276" w:lineRule="auto"/>
        <w:ind w:hanging="426"/>
      </w:pP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  <w:r w:rsidRPr="00411947">
        <w:rPr>
          <w:b/>
          <w:lang w:val="en-US"/>
        </w:rPr>
        <w:t>VII</w:t>
      </w:r>
      <w:r w:rsidRPr="00411947">
        <w:rPr>
          <w:b/>
        </w:rPr>
        <w:t>. Заключительные положения.</w:t>
      </w:r>
    </w:p>
    <w:p w:rsidR="00412011" w:rsidRPr="00411947" w:rsidRDefault="00412011" w:rsidP="00412011">
      <w:pPr>
        <w:spacing w:line="276" w:lineRule="auto"/>
        <w:ind w:hanging="426"/>
        <w:jc w:val="center"/>
        <w:rPr>
          <w:b/>
        </w:rPr>
      </w:pP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7.1. Настоящий Договор вступает в силу со дня его подписания Сторонами и действует до прекращения образовательных отношений.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12011" w:rsidRPr="00411947" w:rsidRDefault="00412011" w:rsidP="00412011">
      <w:pPr>
        <w:spacing w:line="276" w:lineRule="auto"/>
        <w:ind w:hanging="426"/>
        <w:rPr>
          <w:sz w:val="22"/>
          <w:szCs w:val="22"/>
        </w:rPr>
      </w:pPr>
      <w:r w:rsidRPr="00411947">
        <w:rPr>
          <w:sz w:val="22"/>
          <w:szCs w:val="22"/>
        </w:rPr>
        <w:lastRenderedPageBreak/>
        <w:t>7.7. При выполнении условий настоящего Договора Стороны руководствуются законодательством Российской Федерации.</w:t>
      </w:r>
    </w:p>
    <w:p w:rsidR="00412011" w:rsidRPr="00411947" w:rsidRDefault="00412011" w:rsidP="00412011">
      <w:pPr>
        <w:ind w:left="360"/>
        <w:jc w:val="center"/>
        <w:rPr>
          <w:b/>
        </w:rPr>
      </w:pPr>
      <w:r w:rsidRPr="00411947">
        <w:rPr>
          <w:b/>
          <w:lang w:val="en-US"/>
        </w:rPr>
        <w:t>VIII</w:t>
      </w:r>
      <w:r w:rsidRPr="00411947">
        <w:rPr>
          <w:b/>
        </w:rPr>
        <w:t>. Реквизиты и подписи Сторон.</w:t>
      </w:r>
    </w:p>
    <w:p w:rsidR="00412011" w:rsidRPr="00411947" w:rsidRDefault="00412011" w:rsidP="00412011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871"/>
      </w:tblGrid>
      <w:tr w:rsidR="00412011" w:rsidRPr="00411947" w:rsidTr="00345886"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center"/>
              <w:rPr>
                <w:b/>
                <w:i/>
              </w:rPr>
            </w:pPr>
            <w:r w:rsidRPr="00411947">
              <w:rPr>
                <w:b/>
                <w:i/>
              </w:rPr>
              <w:t>Исполнитель</w:t>
            </w:r>
          </w:p>
        </w:tc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center"/>
              <w:rPr>
                <w:b/>
                <w:i/>
              </w:rPr>
            </w:pPr>
            <w:r w:rsidRPr="00411947">
              <w:rPr>
                <w:b/>
                <w:i/>
              </w:rPr>
              <w:t>Заказчик</w:t>
            </w:r>
          </w:p>
        </w:tc>
      </w:tr>
      <w:tr w:rsidR="00412011" w:rsidRPr="00411947" w:rsidTr="00345886"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Муниципальное дошкольное образовательное учреждение Смоленский детский сад</w:t>
            </w:r>
          </w:p>
        </w:tc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411947">
              <w:rPr>
                <w:b/>
                <w:sz w:val="22"/>
                <w:szCs w:val="22"/>
                <w:u w:val="single"/>
              </w:rPr>
              <w:t>______________________________________</w:t>
            </w:r>
          </w:p>
          <w:p w:rsidR="00412011" w:rsidRPr="00411947" w:rsidRDefault="00412011" w:rsidP="00345886">
            <w:pPr>
              <w:jc w:val="center"/>
              <w:rPr>
                <w:sz w:val="18"/>
                <w:szCs w:val="18"/>
              </w:rPr>
            </w:pPr>
            <w:proofErr w:type="gramStart"/>
            <w:r w:rsidRPr="00411947">
              <w:rPr>
                <w:sz w:val="18"/>
                <w:szCs w:val="18"/>
              </w:rPr>
              <w:t>(</w:t>
            </w:r>
            <w:r w:rsidRPr="00411947">
              <w:rPr>
                <w:i/>
                <w:sz w:val="18"/>
                <w:szCs w:val="18"/>
              </w:rPr>
              <w:t>фамилия, имя, отчество родителя (законного представителя)</w:t>
            </w:r>
            <w:proofErr w:type="gramEnd"/>
          </w:p>
        </w:tc>
      </w:tr>
      <w:tr w:rsidR="00412011" w:rsidRPr="00411947" w:rsidTr="00345886"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Банковские реквизиты: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Управление Федерального казначейства по Ярославской области  г. Ярославль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Расчетный счет:  03234643787050007100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Единый казначейский счет:  40102810245370000065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Лицевой счет:  УФ (МДОУ Смоленский  детский сад,  </w:t>
            </w:r>
            <w:proofErr w:type="gramStart"/>
            <w:r w:rsidRPr="00411947">
              <w:rPr>
                <w:sz w:val="22"/>
                <w:szCs w:val="22"/>
              </w:rPr>
              <w:t>л</w:t>
            </w:r>
            <w:proofErr w:type="gramEnd"/>
            <w:r w:rsidRPr="00411947">
              <w:rPr>
                <w:sz w:val="22"/>
                <w:szCs w:val="22"/>
              </w:rPr>
              <w:t>/с 203 03 120 2;   203 03 120 6)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ИНН 7622011716  КПП 762201001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БИК 017888102 ОКПФ 81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ОКПО 55315943 ОКВЭД 85.11.</w:t>
            </w:r>
          </w:p>
        </w:tc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b/>
                <w:sz w:val="22"/>
                <w:szCs w:val="22"/>
              </w:rPr>
              <w:t>Паспорт РФ</w:t>
            </w:r>
            <w:r w:rsidRPr="00411947">
              <w:rPr>
                <w:sz w:val="22"/>
                <w:szCs w:val="22"/>
              </w:rPr>
              <w:t xml:space="preserve">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b/>
                <w:sz w:val="22"/>
                <w:szCs w:val="22"/>
              </w:rPr>
              <w:t>Дата выдачи:</w:t>
            </w:r>
            <w:r w:rsidRPr="00411947">
              <w:rPr>
                <w:sz w:val="22"/>
                <w:szCs w:val="22"/>
              </w:rPr>
              <w:t xml:space="preserve">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b/>
                <w:sz w:val="22"/>
                <w:szCs w:val="22"/>
              </w:rPr>
              <w:t xml:space="preserve">Кем </w:t>
            </w:r>
            <w:proofErr w:type="gramStart"/>
            <w:r w:rsidRPr="00411947">
              <w:rPr>
                <w:b/>
                <w:sz w:val="22"/>
                <w:szCs w:val="22"/>
              </w:rPr>
              <w:t>выдан</w:t>
            </w:r>
            <w:proofErr w:type="gramEnd"/>
            <w:r w:rsidRPr="00411947">
              <w:rPr>
                <w:sz w:val="22"/>
                <w:szCs w:val="22"/>
              </w:rPr>
              <w:t xml:space="preserve"> </w:t>
            </w:r>
          </w:p>
        </w:tc>
      </w:tr>
      <w:tr w:rsidR="00412011" w:rsidRPr="00411947" w:rsidTr="00345886"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Место нахождения: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152003, Ярославская область </w:t>
            </w:r>
            <w:proofErr w:type="spellStart"/>
            <w:r w:rsidRPr="00411947">
              <w:rPr>
                <w:sz w:val="22"/>
                <w:szCs w:val="22"/>
              </w:rPr>
              <w:t>Переславский</w:t>
            </w:r>
            <w:proofErr w:type="spellEnd"/>
            <w:r w:rsidRPr="00411947">
              <w:rPr>
                <w:sz w:val="22"/>
                <w:szCs w:val="22"/>
              </w:rPr>
              <w:t xml:space="preserve"> район </w:t>
            </w:r>
            <w:proofErr w:type="gramStart"/>
            <w:r w:rsidRPr="00411947">
              <w:rPr>
                <w:sz w:val="22"/>
                <w:szCs w:val="22"/>
              </w:rPr>
              <w:t>с</w:t>
            </w:r>
            <w:proofErr w:type="gramEnd"/>
            <w:r w:rsidRPr="00411947">
              <w:rPr>
                <w:sz w:val="22"/>
                <w:szCs w:val="22"/>
              </w:rPr>
              <w:t>. Смоленское, ул. Центральная, д.31</w:t>
            </w:r>
          </w:p>
        </w:tc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Адрес места жительства: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</w:p>
        </w:tc>
      </w:tr>
      <w:tr w:rsidR="00412011" w:rsidRPr="00411947" w:rsidTr="00345886"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Контакты: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тел. 8(485)354-51-42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  <w:lang w:val="en-US"/>
              </w:rPr>
              <w:t>e</w:t>
            </w:r>
            <w:r w:rsidRPr="00411947">
              <w:rPr>
                <w:sz w:val="22"/>
                <w:szCs w:val="22"/>
              </w:rPr>
              <w:t>-</w:t>
            </w:r>
            <w:r w:rsidRPr="00411947">
              <w:rPr>
                <w:sz w:val="22"/>
                <w:szCs w:val="22"/>
                <w:lang w:val="en-US"/>
              </w:rPr>
              <w:t>mail</w:t>
            </w:r>
            <w:r w:rsidRPr="00411947">
              <w:rPr>
                <w:sz w:val="22"/>
                <w:szCs w:val="22"/>
              </w:rPr>
              <w:t xml:space="preserve">: </w:t>
            </w:r>
            <w:hyperlink r:id="rId6" w:history="1">
              <w:r w:rsidRPr="00411947">
                <w:rPr>
                  <w:color w:val="0000FF"/>
                  <w:sz w:val="22"/>
                  <w:szCs w:val="22"/>
                  <w:u w:val="single"/>
                  <w:lang w:val="en-US"/>
                </w:rPr>
                <w:t>irinasm</w:t>
              </w:r>
              <w:r w:rsidRPr="00411947">
                <w:rPr>
                  <w:color w:val="0000FF"/>
                  <w:sz w:val="22"/>
                  <w:szCs w:val="22"/>
                  <w:u w:val="single"/>
                </w:rPr>
                <w:t>6918@</w:t>
              </w:r>
              <w:r w:rsidRPr="00411947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411947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411947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4119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  <w:lang w:val="en-US"/>
              </w:rPr>
            </w:pPr>
            <w:r w:rsidRPr="00411947">
              <w:rPr>
                <w:sz w:val="22"/>
                <w:szCs w:val="22"/>
              </w:rPr>
              <w:t xml:space="preserve">Контакты: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тел: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  <w:lang w:val="en-US"/>
              </w:rPr>
              <w:t>e-mail:</w:t>
            </w:r>
          </w:p>
        </w:tc>
      </w:tr>
      <w:tr w:rsidR="00412011" w:rsidRPr="00411947" w:rsidTr="00345886"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Заведующий МДОУ Смоленским детским садом 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_________________ И.В. Смирнова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 xml:space="preserve">            </w:t>
            </w:r>
            <w:proofErr w:type="spellStart"/>
            <w:r w:rsidRPr="00411947">
              <w:rPr>
                <w:sz w:val="22"/>
                <w:szCs w:val="22"/>
              </w:rPr>
              <w:t>м.п</w:t>
            </w:r>
            <w:proofErr w:type="spellEnd"/>
            <w:r w:rsidRPr="00411947">
              <w:rPr>
                <w:sz w:val="22"/>
                <w:szCs w:val="22"/>
              </w:rPr>
              <w:t>.</w:t>
            </w: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</w:p>
          <w:p w:rsidR="00412011" w:rsidRPr="00411947" w:rsidRDefault="00412011" w:rsidP="00345886">
            <w:pPr>
              <w:jc w:val="both"/>
              <w:rPr>
                <w:sz w:val="22"/>
                <w:szCs w:val="22"/>
              </w:rPr>
            </w:pPr>
            <w:r w:rsidRPr="00411947">
              <w:rPr>
                <w:sz w:val="22"/>
                <w:szCs w:val="22"/>
              </w:rPr>
              <w:t>______________  /_______________________/</w:t>
            </w:r>
          </w:p>
          <w:p w:rsidR="00412011" w:rsidRPr="00411947" w:rsidRDefault="00412011" w:rsidP="00345886">
            <w:pPr>
              <w:jc w:val="both"/>
              <w:rPr>
                <w:i/>
                <w:sz w:val="18"/>
                <w:szCs w:val="18"/>
              </w:rPr>
            </w:pPr>
            <w:r w:rsidRPr="00411947">
              <w:rPr>
                <w:sz w:val="22"/>
                <w:szCs w:val="22"/>
              </w:rPr>
              <w:t xml:space="preserve">      </w:t>
            </w:r>
            <w:r w:rsidRPr="00411947">
              <w:rPr>
                <w:i/>
                <w:sz w:val="18"/>
                <w:szCs w:val="18"/>
              </w:rPr>
              <w:t>Подпись                                       ФИО</w:t>
            </w:r>
          </w:p>
        </w:tc>
      </w:tr>
    </w:tbl>
    <w:p w:rsidR="00412011" w:rsidRPr="00411947" w:rsidRDefault="00412011" w:rsidP="00412011">
      <w:pPr>
        <w:rPr>
          <w:sz w:val="20"/>
          <w:szCs w:val="20"/>
          <w:lang w:eastAsia="en-US"/>
        </w:rPr>
      </w:pPr>
    </w:p>
    <w:p w:rsidR="00412011" w:rsidRPr="00411947" w:rsidRDefault="00412011" w:rsidP="00412011">
      <w:pPr>
        <w:rPr>
          <w:sz w:val="20"/>
          <w:szCs w:val="20"/>
          <w:lang w:eastAsia="en-US"/>
        </w:rPr>
      </w:pPr>
    </w:p>
    <w:p w:rsidR="00412011" w:rsidRPr="00411947" w:rsidRDefault="00412011" w:rsidP="00412011">
      <w:pPr>
        <w:rPr>
          <w:sz w:val="20"/>
          <w:szCs w:val="20"/>
          <w:lang w:eastAsia="en-US"/>
        </w:rPr>
      </w:pPr>
    </w:p>
    <w:p w:rsidR="00412011" w:rsidRPr="00411947" w:rsidRDefault="00412011" w:rsidP="00412011">
      <w:pPr>
        <w:rPr>
          <w:sz w:val="20"/>
          <w:szCs w:val="20"/>
          <w:lang w:eastAsia="en-US"/>
        </w:rPr>
      </w:pPr>
      <w:r w:rsidRPr="00411947">
        <w:rPr>
          <w:sz w:val="20"/>
          <w:szCs w:val="20"/>
          <w:lang w:eastAsia="en-US"/>
        </w:rPr>
        <w:t>Отметка о получении 2-го экземпляра</w:t>
      </w:r>
    </w:p>
    <w:p w:rsidR="00412011" w:rsidRPr="00411947" w:rsidRDefault="00412011" w:rsidP="00412011">
      <w:pPr>
        <w:rPr>
          <w:sz w:val="20"/>
          <w:szCs w:val="20"/>
          <w:lang w:eastAsia="en-US"/>
        </w:rPr>
      </w:pPr>
      <w:r w:rsidRPr="00411947">
        <w:rPr>
          <w:sz w:val="20"/>
          <w:szCs w:val="20"/>
          <w:lang w:eastAsia="en-US"/>
        </w:rPr>
        <w:t>Заказчиком</w:t>
      </w:r>
    </w:p>
    <w:p w:rsidR="00412011" w:rsidRPr="001514FD" w:rsidRDefault="00412011" w:rsidP="00412011">
      <w:pPr>
        <w:rPr>
          <w:sz w:val="20"/>
          <w:szCs w:val="20"/>
          <w:lang w:eastAsia="en-US"/>
        </w:rPr>
      </w:pPr>
      <w:r w:rsidRPr="00411947">
        <w:rPr>
          <w:sz w:val="20"/>
          <w:szCs w:val="20"/>
          <w:lang w:eastAsia="en-US"/>
        </w:rPr>
        <w:t>Дата: ____________ Подпись: ___________</w:t>
      </w:r>
    </w:p>
    <w:p w:rsidR="00412011" w:rsidRPr="001514FD" w:rsidRDefault="00412011" w:rsidP="00412011">
      <w:pPr>
        <w:rPr>
          <w:sz w:val="20"/>
          <w:szCs w:val="20"/>
          <w:lang w:eastAsia="en-US"/>
        </w:rPr>
      </w:pPr>
    </w:p>
    <w:p w:rsidR="00412011" w:rsidRPr="00191022" w:rsidRDefault="00412011" w:rsidP="00412011">
      <w:pPr>
        <w:shd w:val="clear" w:color="auto" w:fill="FFFFFF"/>
        <w:tabs>
          <w:tab w:val="left" w:pos="3974"/>
        </w:tabs>
        <w:rPr>
          <w:i/>
          <w:color w:val="000000"/>
          <w:sz w:val="20"/>
          <w:szCs w:val="20"/>
          <w:lang w:eastAsia="en-US"/>
        </w:rPr>
      </w:pPr>
    </w:p>
    <w:p w:rsidR="00412011" w:rsidRDefault="00412011" w:rsidP="00412011">
      <w:pPr>
        <w:shd w:val="clear" w:color="auto" w:fill="FFFFFF"/>
        <w:tabs>
          <w:tab w:val="left" w:pos="3974"/>
        </w:tabs>
        <w:jc w:val="right"/>
        <w:rPr>
          <w:i/>
          <w:color w:val="000000"/>
          <w:sz w:val="20"/>
          <w:szCs w:val="20"/>
          <w:lang w:eastAsia="en-US"/>
        </w:rPr>
      </w:pPr>
    </w:p>
    <w:p w:rsidR="00412011" w:rsidRDefault="00412011" w:rsidP="00412011">
      <w:pPr>
        <w:shd w:val="clear" w:color="auto" w:fill="FFFFFF"/>
        <w:tabs>
          <w:tab w:val="left" w:pos="3974"/>
        </w:tabs>
        <w:jc w:val="right"/>
        <w:rPr>
          <w:i/>
          <w:color w:val="000000"/>
          <w:sz w:val="20"/>
          <w:szCs w:val="20"/>
          <w:lang w:eastAsia="en-US"/>
        </w:rPr>
      </w:pPr>
    </w:p>
    <w:p w:rsidR="00412011" w:rsidRDefault="00412011" w:rsidP="00412011">
      <w:pPr>
        <w:shd w:val="clear" w:color="auto" w:fill="FFFFFF"/>
        <w:tabs>
          <w:tab w:val="left" w:pos="3974"/>
        </w:tabs>
        <w:jc w:val="right"/>
        <w:rPr>
          <w:i/>
          <w:color w:val="000000"/>
          <w:sz w:val="20"/>
          <w:szCs w:val="20"/>
          <w:lang w:eastAsia="en-US"/>
        </w:rPr>
      </w:pPr>
    </w:p>
    <w:p w:rsidR="00412011" w:rsidRDefault="00412011" w:rsidP="00412011">
      <w:pPr>
        <w:shd w:val="clear" w:color="auto" w:fill="FFFFFF"/>
        <w:tabs>
          <w:tab w:val="left" w:pos="3974"/>
        </w:tabs>
        <w:jc w:val="right"/>
        <w:rPr>
          <w:i/>
          <w:color w:val="000000"/>
          <w:sz w:val="20"/>
          <w:szCs w:val="20"/>
          <w:lang w:eastAsia="en-US"/>
        </w:rPr>
      </w:pPr>
    </w:p>
    <w:p w:rsidR="00763A3B" w:rsidRDefault="00412011">
      <w:bookmarkStart w:id="0" w:name="_GoBack"/>
      <w:bookmarkEnd w:id="0"/>
    </w:p>
    <w:sectPr w:rsidR="0076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6937"/>
    <w:multiLevelType w:val="multilevel"/>
    <w:tmpl w:val="099E42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EAA0DFC"/>
    <w:multiLevelType w:val="multilevel"/>
    <w:tmpl w:val="7550E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11"/>
    <w:rsid w:val="001B6526"/>
    <w:rsid w:val="00412011"/>
    <w:rsid w:val="00C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sm69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2680</Words>
  <Characters>15280</Characters>
  <Application>Microsoft Office Word</Application>
  <DocSecurity>0</DocSecurity>
  <Lines>127</Lines>
  <Paragraphs>35</Paragraphs>
  <ScaleCrop>false</ScaleCrop>
  <Company>123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1</cp:revision>
  <dcterms:created xsi:type="dcterms:W3CDTF">2024-12-03T11:14:00Z</dcterms:created>
  <dcterms:modified xsi:type="dcterms:W3CDTF">2024-12-03T11:15:00Z</dcterms:modified>
</cp:coreProperties>
</file>